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E6F" w:rsidRDefault="00E25E6F" w:rsidP="00E25E6F">
      <w:pPr>
        <w:pStyle w:val="Standard"/>
        <w:jc w:val="center"/>
      </w:pPr>
      <w:r>
        <w:rPr>
          <w:rFonts w:eastAsia="Calibri"/>
          <w:sz w:val="28"/>
          <w:szCs w:val="28"/>
        </w:rPr>
        <w:object w:dxaOrig="1139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1" o:spid="_x0000_i1025" type="#_x0000_t75" style="width:56.95pt;height:1in;visibility:visible;mso-wrap-style:square" o:ole="">
            <v:imagedata r:id="rId5" o:title=""/>
          </v:shape>
          <o:OLEObject Type="Embed" ProgID="PBrush" ShapeID="Object 1" DrawAspect="Content" ObjectID="_1759220234" r:id="rId6"/>
        </w:object>
      </w:r>
    </w:p>
    <w:p w:rsidR="00E25E6F" w:rsidRDefault="00E25E6F" w:rsidP="00E25E6F">
      <w:pPr>
        <w:pStyle w:val="Standard"/>
        <w:jc w:val="center"/>
      </w:pPr>
      <w:r>
        <w:rPr>
          <w:rFonts w:eastAsia="Calibri"/>
          <w:sz w:val="28"/>
          <w:szCs w:val="28"/>
        </w:rPr>
        <w:t xml:space="preserve"> РОССИЙСКАЯ ФЕДЕРАЦИЯ</w:t>
      </w:r>
    </w:p>
    <w:p w:rsidR="00E25E6F" w:rsidRDefault="00E25E6F" w:rsidP="00E25E6F">
      <w:pPr>
        <w:pStyle w:val="Standard"/>
        <w:keepNext/>
        <w:jc w:val="center"/>
      </w:pPr>
      <w:r>
        <w:rPr>
          <w:sz w:val="28"/>
          <w:szCs w:val="28"/>
        </w:rPr>
        <w:t>Красноярский край</w:t>
      </w:r>
    </w:p>
    <w:p w:rsidR="00E25E6F" w:rsidRDefault="00E25E6F" w:rsidP="00E25E6F">
      <w:pPr>
        <w:pStyle w:val="Standard"/>
        <w:jc w:val="center"/>
      </w:pPr>
      <w:r>
        <w:rPr>
          <w:rFonts w:eastAsia="Calibri"/>
          <w:sz w:val="28"/>
          <w:szCs w:val="28"/>
        </w:rPr>
        <w:t>Эвенкийский муниципальный район</w:t>
      </w:r>
    </w:p>
    <w:p w:rsidR="00E25E6F" w:rsidRDefault="00E25E6F" w:rsidP="00E25E6F">
      <w:pPr>
        <w:pStyle w:val="Standard"/>
        <w:keepNext/>
        <w:jc w:val="center"/>
      </w:pPr>
      <w:r>
        <w:rPr>
          <w:b/>
          <w:sz w:val="28"/>
          <w:szCs w:val="28"/>
        </w:rPr>
        <w:t>АДМИНИСТРАЦИЯ</w:t>
      </w:r>
    </w:p>
    <w:p w:rsidR="00E25E6F" w:rsidRDefault="00E25E6F" w:rsidP="00E25E6F">
      <w:pPr>
        <w:pStyle w:val="Standard"/>
        <w:jc w:val="center"/>
      </w:pPr>
      <w:r>
        <w:rPr>
          <w:rFonts w:eastAsia="Calibri"/>
          <w:b/>
          <w:sz w:val="28"/>
          <w:szCs w:val="28"/>
        </w:rPr>
        <w:t>посёлка Тура</w:t>
      </w:r>
    </w:p>
    <w:p w:rsidR="00E25E6F" w:rsidRDefault="00E25E6F" w:rsidP="00E25E6F">
      <w:pPr>
        <w:pStyle w:val="Standard"/>
        <w:pBdr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</w:pBdr>
        <w:jc w:val="center"/>
      </w:pPr>
      <w:r>
        <w:rPr>
          <w:rFonts w:eastAsia="Calibri"/>
          <w:spacing w:val="-2"/>
          <w:sz w:val="18"/>
          <w:szCs w:val="18"/>
        </w:rPr>
        <w:t xml:space="preserve">648000, Красноярский край, Эвенкийский район, посёлок Тура, ул. Советская 4, </w:t>
      </w:r>
      <w:r>
        <w:rPr>
          <w:rFonts w:eastAsia="Calibri"/>
          <w:spacing w:val="-2"/>
          <w:sz w:val="18"/>
          <w:szCs w:val="18"/>
          <w:lang w:val="en-US"/>
        </w:rPr>
        <w:t>e</w:t>
      </w:r>
      <w:r>
        <w:rPr>
          <w:rFonts w:eastAsia="Calibri"/>
          <w:spacing w:val="-2"/>
          <w:sz w:val="18"/>
          <w:szCs w:val="18"/>
        </w:rPr>
        <w:t>-</w:t>
      </w:r>
      <w:r>
        <w:rPr>
          <w:rFonts w:eastAsia="Calibri"/>
          <w:spacing w:val="-2"/>
          <w:sz w:val="18"/>
          <w:szCs w:val="18"/>
          <w:lang w:val="en-US"/>
        </w:rPr>
        <w:t>mail</w:t>
      </w:r>
      <w:r>
        <w:rPr>
          <w:rFonts w:eastAsia="Calibri"/>
          <w:spacing w:val="-2"/>
          <w:sz w:val="18"/>
          <w:szCs w:val="18"/>
        </w:rPr>
        <w:t xml:space="preserve">: </w:t>
      </w:r>
      <w:hyperlink r:id="rId7" w:history="1">
        <w:r>
          <w:rPr>
            <w:rFonts w:eastAsia="Calibri"/>
            <w:spacing w:val="-2"/>
            <w:sz w:val="18"/>
            <w:szCs w:val="18"/>
            <w:u w:val="single"/>
            <w:lang w:val="en-US"/>
          </w:rPr>
          <w:t>adm</w:t>
        </w:r>
      </w:hyperlink>
      <w:hyperlink r:id="rId8" w:history="1">
        <w:r>
          <w:rPr>
            <w:rFonts w:eastAsia="Calibri"/>
            <w:spacing w:val="-2"/>
            <w:sz w:val="18"/>
            <w:szCs w:val="18"/>
            <w:u w:val="single"/>
          </w:rPr>
          <w:t>.</w:t>
        </w:r>
      </w:hyperlink>
      <w:hyperlink r:id="rId9" w:history="1">
        <w:r>
          <w:rPr>
            <w:rFonts w:eastAsia="Calibri"/>
            <w:spacing w:val="-2"/>
            <w:sz w:val="18"/>
            <w:szCs w:val="18"/>
            <w:u w:val="single"/>
            <w:lang w:val="en-US"/>
          </w:rPr>
          <w:t>tura</w:t>
        </w:r>
      </w:hyperlink>
      <w:hyperlink r:id="rId10" w:history="1">
        <w:r>
          <w:rPr>
            <w:rFonts w:eastAsia="Calibri"/>
            <w:spacing w:val="-2"/>
            <w:sz w:val="18"/>
            <w:szCs w:val="18"/>
            <w:u w:val="single"/>
          </w:rPr>
          <w:t>@</w:t>
        </w:r>
      </w:hyperlink>
      <w:hyperlink r:id="rId11" w:history="1">
        <w:r>
          <w:rPr>
            <w:rFonts w:eastAsia="Calibri"/>
            <w:spacing w:val="-2"/>
            <w:sz w:val="18"/>
            <w:szCs w:val="18"/>
            <w:u w:val="single"/>
            <w:lang w:val="en-US"/>
          </w:rPr>
          <w:t>bk</w:t>
        </w:r>
      </w:hyperlink>
      <w:hyperlink r:id="rId12" w:history="1">
        <w:r>
          <w:rPr>
            <w:rFonts w:eastAsia="Calibri"/>
            <w:spacing w:val="-2"/>
            <w:sz w:val="18"/>
            <w:szCs w:val="18"/>
            <w:u w:val="single"/>
          </w:rPr>
          <w:t>.</w:t>
        </w:r>
      </w:hyperlink>
      <w:hyperlink r:id="rId13" w:history="1">
        <w:proofErr w:type="spellStart"/>
        <w:r>
          <w:rPr>
            <w:rFonts w:eastAsia="Calibri"/>
            <w:spacing w:val="-2"/>
            <w:sz w:val="18"/>
            <w:szCs w:val="18"/>
            <w:u w:val="single"/>
            <w:lang w:val="en-US"/>
          </w:rPr>
          <w:t>ru</w:t>
        </w:r>
        <w:proofErr w:type="spellEnd"/>
      </w:hyperlink>
      <w:r>
        <w:rPr>
          <w:rFonts w:eastAsia="Calibri"/>
          <w:spacing w:val="-2"/>
          <w:sz w:val="18"/>
          <w:szCs w:val="18"/>
          <w:u w:val="single"/>
        </w:rPr>
        <w:t>.</w:t>
      </w:r>
      <w:r>
        <w:rPr>
          <w:rFonts w:eastAsia="Calibri"/>
          <w:spacing w:val="-2"/>
          <w:sz w:val="18"/>
          <w:szCs w:val="18"/>
        </w:rPr>
        <w:t xml:space="preserve"> т.8 (39170) 31-481</w:t>
      </w:r>
    </w:p>
    <w:p w:rsidR="00E25E6F" w:rsidRDefault="00E25E6F" w:rsidP="00E25E6F">
      <w:pPr>
        <w:pStyle w:val="2"/>
        <w:jc w:val="center"/>
      </w:pPr>
      <w:r>
        <w:rPr>
          <w:rFonts w:ascii="Times New Roman" w:hAnsi="Times New Roman" w:cs="Times New Roman"/>
          <w:color w:val="00000A"/>
          <w:sz w:val="36"/>
          <w:szCs w:val="36"/>
        </w:rPr>
        <w:t>ПОСТАНОВЛЕНИЕ</w:t>
      </w:r>
    </w:p>
    <w:p w:rsidR="00E25E6F" w:rsidRDefault="00E25E6F" w:rsidP="00E25E6F">
      <w:pPr>
        <w:pStyle w:val="Standard"/>
        <w:tabs>
          <w:tab w:val="left" w:pos="709"/>
        </w:tabs>
        <w:jc w:val="center"/>
        <w:rPr>
          <w:sz w:val="28"/>
        </w:rPr>
      </w:pPr>
    </w:p>
    <w:p w:rsidR="00E25E6F" w:rsidRDefault="00E25E6F" w:rsidP="00E25E6F">
      <w:pPr>
        <w:pStyle w:val="Standard"/>
      </w:pPr>
      <w:r>
        <w:rPr>
          <w:sz w:val="28"/>
        </w:rPr>
        <w:t>«19» октября 2023 г.</w:t>
      </w:r>
      <w:r>
        <w:rPr>
          <w:sz w:val="28"/>
        </w:rPr>
        <w:tab/>
        <w:t xml:space="preserve">                посёлок  Тура</w:t>
      </w:r>
      <w:r>
        <w:rPr>
          <w:sz w:val="28"/>
        </w:rPr>
        <w:tab/>
        <w:t xml:space="preserve">                                    № 196-п</w:t>
      </w:r>
    </w:p>
    <w:p w:rsidR="00E25E6F" w:rsidRDefault="00E25E6F" w:rsidP="00E25E6F">
      <w:pPr>
        <w:pStyle w:val="Standard"/>
        <w:rPr>
          <w:b/>
          <w:bCs/>
        </w:rPr>
      </w:pPr>
    </w:p>
    <w:p w:rsidR="00E25E6F" w:rsidRDefault="00E25E6F" w:rsidP="00E25E6F">
      <w:pPr>
        <w:pStyle w:val="Standard"/>
        <w:rPr>
          <w:b/>
          <w:bCs/>
        </w:rPr>
      </w:pPr>
    </w:p>
    <w:p w:rsidR="00E25E6F" w:rsidRDefault="00E25E6F" w:rsidP="00E25E6F">
      <w:pPr>
        <w:pStyle w:val="Standard"/>
        <w:ind w:firstLine="540"/>
        <w:jc w:val="center"/>
      </w:pPr>
      <w:r>
        <w:rPr>
          <w:rFonts w:cs="Arial"/>
          <w:sz w:val="28"/>
          <w:szCs w:val="28"/>
        </w:rPr>
        <w:t>Об отмене Постановления Администрации посёлка Тура от 22.11.2019 № 111-п «Об утверждении Положения о порядке назначения на должность, освобождения от должности и проведении аттестации руководителя МКУ «Дирекция эксплуатации зданий» администрации посёлка Тура»</w:t>
      </w:r>
    </w:p>
    <w:p w:rsidR="00E25E6F" w:rsidRDefault="00E25E6F" w:rsidP="00E25E6F">
      <w:pPr>
        <w:pStyle w:val="Standard"/>
        <w:rPr>
          <w:sz w:val="28"/>
        </w:rPr>
      </w:pPr>
    </w:p>
    <w:p w:rsidR="00E25E6F" w:rsidRDefault="00E25E6F" w:rsidP="00E25E6F">
      <w:pPr>
        <w:pStyle w:val="Standard"/>
        <w:ind w:firstLine="851"/>
        <w:jc w:val="both"/>
      </w:pPr>
      <w:r>
        <w:rPr>
          <w:rFonts w:cs="Arial"/>
          <w:sz w:val="28"/>
          <w:szCs w:val="28"/>
        </w:rPr>
        <w:t xml:space="preserve">Руководствуясь статьями 16, 275 </w:t>
      </w:r>
      <w:r>
        <w:rPr>
          <w:sz w:val="28"/>
          <w:szCs w:val="28"/>
        </w:rPr>
        <w:t>Трудового кодекса Российской Федерации, пунктом 6 статьи 58 Устава сельского поселения посёлок Тура Эвенкийского муниципального района Красноярского края, ПОСТАНОВЛЯЮ:</w:t>
      </w:r>
    </w:p>
    <w:p w:rsidR="00E25E6F" w:rsidRDefault="00E25E6F" w:rsidP="00E25E6F">
      <w:pPr>
        <w:pStyle w:val="Standard"/>
        <w:ind w:firstLine="708"/>
        <w:jc w:val="both"/>
      </w:pPr>
      <w:r>
        <w:rPr>
          <w:sz w:val="28"/>
          <w:szCs w:val="28"/>
        </w:rPr>
        <w:t xml:space="preserve">1. </w:t>
      </w:r>
      <w:r>
        <w:rPr>
          <w:rFonts w:cs="Arial"/>
          <w:sz w:val="28"/>
          <w:szCs w:val="28"/>
        </w:rPr>
        <w:t>Отменить Постановление Администрации посёлка Тура от 22.11.2019 № 111-п «Об утверждении Положения о порядке назначения на должность, освобождения от должности и проведении аттестации руководителя МКУ «Дирекция эксплуатации зданий» администрации посёлка Тура»</w:t>
      </w:r>
      <w:r>
        <w:rPr>
          <w:sz w:val="28"/>
          <w:szCs w:val="28"/>
        </w:rPr>
        <w:t>.</w:t>
      </w:r>
    </w:p>
    <w:p w:rsidR="00E25E6F" w:rsidRDefault="00E25E6F" w:rsidP="00E25E6F">
      <w:pPr>
        <w:pStyle w:val="Standard"/>
        <w:ind w:firstLine="709"/>
        <w:jc w:val="both"/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E25E6F" w:rsidRDefault="00E25E6F" w:rsidP="00E25E6F">
      <w:pPr>
        <w:pStyle w:val="Standard"/>
        <w:ind w:firstLine="709"/>
        <w:jc w:val="both"/>
      </w:pPr>
      <w:r>
        <w:rPr>
          <w:sz w:val="28"/>
          <w:szCs w:val="28"/>
        </w:rPr>
        <w:t>3. Настоящее Постановление вступает в силу с момента подписания и подлежит официальному опубликованию в Официальном вестнике Эвенкийского муниципального района, размещению на официальном сайте Администрации посёлка Тура (https://tura-r04.gosweb.gosuslugi.ru).</w:t>
      </w:r>
    </w:p>
    <w:p w:rsidR="00E25E6F" w:rsidRDefault="00E25E6F" w:rsidP="00E25E6F">
      <w:pPr>
        <w:pStyle w:val="Standard"/>
        <w:widowControl w:val="0"/>
        <w:rPr>
          <w:sz w:val="28"/>
          <w:szCs w:val="28"/>
        </w:rPr>
      </w:pPr>
    </w:p>
    <w:p w:rsidR="00E25E6F" w:rsidRDefault="00E25E6F" w:rsidP="00E25E6F">
      <w:pPr>
        <w:pStyle w:val="21"/>
        <w:spacing w:before="0" w:after="0" w:line="298" w:lineRule="exact"/>
        <w:jc w:val="both"/>
        <w:rPr>
          <w:sz w:val="26"/>
          <w:szCs w:val="26"/>
        </w:rPr>
      </w:pPr>
    </w:p>
    <w:p w:rsidR="00E25E6F" w:rsidRDefault="00E25E6F" w:rsidP="00E25E6F">
      <w:pPr>
        <w:pStyle w:val="21"/>
        <w:spacing w:before="0" w:after="0" w:line="298" w:lineRule="exact"/>
        <w:jc w:val="both"/>
        <w:rPr>
          <w:sz w:val="26"/>
          <w:szCs w:val="26"/>
        </w:rPr>
      </w:pPr>
    </w:p>
    <w:p w:rsidR="00E25E6F" w:rsidRDefault="00E25E6F" w:rsidP="00E25E6F">
      <w:pPr>
        <w:pStyle w:val="Standard"/>
        <w:widowControl w:val="0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E25E6F" w:rsidRDefault="00E25E6F" w:rsidP="00E25E6F">
      <w:pPr>
        <w:pStyle w:val="Standard"/>
        <w:widowControl w:val="0"/>
        <w:rPr>
          <w:sz w:val="28"/>
          <w:szCs w:val="28"/>
        </w:rPr>
      </w:pPr>
      <w:r>
        <w:rPr>
          <w:sz w:val="28"/>
          <w:szCs w:val="28"/>
        </w:rPr>
        <w:t>Главы посёлка Тура                                                                             И.П. Власюк</w:t>
      </w:r>
    </w:p>
    <w:p w:rsidR="00176BC8" w:rsidRDefault="00176BC8">
      <w:bookmarkStart w:id="0" w:name="_GoBack"/>
      <w:bookmarkEnd w:id="0"/>
    </w:p>
    <w:sectPr w:rsidR="00176B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31A"/>
    <w:rsid w:val="00176BC8"/>
    <w:rsid w:val="00AC031A"/>
    <w:rsid w:val="00E25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Standard"/>
    <w:next w:val="a"/>
    <w:link w:val="20"/>
    <w:rsid w:val="00E25E6F"/>
    <w:pPr>
      <w:keepNext/>
      <w:keepLines/>
      <w:spacing w:before="200"/>
      <w:outlineLvl w:val="1"/>
    </w:pPr>
    <w:rPr>
      <w:rFonts w:ascii="Cambria" w:hAnsi="Cambria" w:cs="F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25E6F"/>
    <w:rPr>
      <w:rFonts w:ascii="Cambria" w:eastAsia="Times New Roman" w:hAnsi="Cambria" w:cs="F"/>
      <w:b/>
      <w:bCs/>
      <w:color w:val="4F81BD"/>
      <w:kern w:val="3"/>
      <w:sz w:val="26"/>
      <w:szCs w:val="26"/>
      <w:lang w:eastAsia="ru-RU"/>
    </w:rPr>
  </w:style>
  <w:style w:type="paragraph" w:customStyle="1" w:styleId="Standard">
    <w:name w:val="Standard"/>
    <w:rsid w:val="00E25E6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21">
    <w:name w:val="Основной текст2"/>
    <w:basedOn w:val="Standard"/>
    <w:rsid w:val="00E25E6F"/>
    <w:pPr>
      <w:widowControl w:val="0"/>
      <w:shd w:val="clear" w:color="auto" w:fill="FFFFFF"/>
      <w:spacing w:before="60" w:after="60" w:line="0" w:lineRule="atLeast"/>
      <w:jc w:val="center"/>
    </w:pPr>
    <w:rPr>
      <w:spacing w:val="6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Standard"/>
    <w:next w:val="a"/>
    <w:link w:val="20"/>
    <w:rsid w:val="00E25E6F"/>
    <w:pPr>
      <w:keepNext/>
      <w:keepLines/>
      <w:spacing w:before="200"/>
      <w:outlineLvl w:val="1"/>
    </w:pPr>
    <w:rPr>
      <w:rFonts w:ascii="Cambria" w:hAnsi="Cambria" w:cs="F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25E6F"/>
    <w:rPr>
      <w:rFonts w:ascii="Cambria" w:eastAsia="Times New Roman" w:hAnsi="Cambria" w:cs="F"/>
      <w:b/>
      <w:bCs/>
      <w:color w:val="4F81BD"/>
      <w:kern w:val="3"/>
      <w:sz w:val="26"/>
      <w:szCs w:val="26"/>
      <w:lang w:eastAsia="ru-RU"/>
    </w:rPr>
  </w:style>
  <w:style w:type="paragraph" w:customStyle="1" w:styleId="Standard">
    <w:name w:val="Standard"/>
    <w:rsid w:val="00E25E6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21">
    <w:name w:val="Основной текст2"/>
    <w:basedOn w:val="Standard"/>
    <w:rsid w:val="00E25E6F"/>
    <w:pPr>
      <w:widowControl w:val="0"/>
      <w:shd w:val="clear" w:color="auto" w:fill="FFFFFF"/>
      <w:spacing w:before="60" w:after="60" w:line="0" w:lineRule="atLeast"/>
      <w:jc w:val="center"/>
    </w:pPr>
    <w:rPr>
      <w:spacing w:val="6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.tura@bk.ru" TargetMode="External"/><Relationship Id="rId13" Type="http://schemas.openxmlformats.org/officeDocument/2006/relationships/hyperlink" Target="mailto:adm.tura@bk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dm.tura@bk.ru" TargetMode="External"/><Relationship Id="rId12" Type="http://schemas.openxmlformats.org/officeDocument/2006/relationships/hyperlink" Target="mailto:adm.tura@bk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hyperlink" Target="mailto:adm.tura@bk.ru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mailto:adm.tura@bk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dm.tura@bk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1543</Characters>
  <Application>Microsoft Office Word</Application>
  <DocSecurity>0</DocSecurity>
  <Lines>12</Lines>
  <Paragraphs>3</Paragraphs>
  <ScaleCrop>false</ScaleCrop>
  <Company/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Удыгир Т.А. (МСУ Общий отдел)</dc:creator>
  <cp:keywords/>
  <dc:description/>
  <cp:lastModifiedBy>Удыгир Т.А. (МСУ Общий отдел)</cp:lastModifiedBy>
  <cp:revision>2</cp:revision>
  <dcterms:created xsi:type="dcterms:W3CDTF">2023-10-19T04:31:00Z</dcterms:created>
  <dcterms:modified xsi:type="dcterms:W3CDTF">2023-10-19T04:31:00Z</dcterms:modified>
</cp:coreProperties>
</file>